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2024年行政人员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岗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选聘应聘报名表</w:t>
      </w:r>
    </w:p>
    <w:tbl>
      <w:tblPr>
        <w:tblStyle w:val="2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0"/>
        <w:gridCol w:w="766"/>
        <w:gridCol w:w="779"/>
        <w:gridCol w:w="575"/>
        <w:gridCol w:w="910"/>
        <w:gridCol w:w="791"/>
        <w:gridCol w:w="559"/>
        <w:gridCol w:w="1200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9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来校时间</w:t>
            </w:r>
          </w:p>
        </w:tc>
        <w:tc>
          <w:tcPr>
            <w:tcW w:w="1821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56" w:type="dxa"/>
            <w:gridSpan w:val="2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进入后勤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管理处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工作时间</w:t>
            </w:r>
          </w:p>
        </w:tc>
        <w:tc>
          <w:tcPr>
            <w:tcW w:w="1821" w:type="dxa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受教育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资格证/职称</w:t>
            </w:r>
          </w:p>
        </w:tc>
        <w:tc>
          <w:tcPr>
            <w:tcW w:w="1821" w:type="dxa"/>
            <w:vAlign w:val="center"/>
          </w:tcPr>
          <w:p>
            <w:pPr>
              <w:wordWrap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现任岗位</w:t>
            </w:r>
          </w:p>
        </w:tc>
        <w:tc>
          <w:tcPr>
            <w:tcW w:w="3135" w:type="dxa"/>
            <w:gridSpan w:val="3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近2年年度考核情况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年考核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3135" w:type="dxa"/>
            <w:gridSpan w:val="3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年考核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  诺</w:t>
            </w:r>
          </w:p>
        </w:tc>
        <w:tc>
          <w:tcPr>
            <w:tcW w:w="8991" w:type="dxa"/>
            <w:gridSpan w:val="9"/>
            <w:vAlign w:val="center"/>
          </w:tcPr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本人承诺：以上信息真实可靠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服从调配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。</w:t>
            </w:r>
          </w:p>
          <w:p>
            <w:pPr>
              <w:ind w:firstLine="1540" w:firstLineChars="550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签名：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填写说明：1、“学历</w:t>
      </w:r>
      <w:r>
        <w:rPr>
          <w:rFonts w:hint="eastAsia" w:ascii="宋体" w:hAnsi="宋体"/>
          <w:szCs w:val="21"/>
          <w:lang w:val="en-US" w:eastAsia="zh-CN"/>
        </w:rPr>
        <w:t>/</w:t>
      </w:r>
      <w:r>
        <w:rPr>
          <w:rFonts w:hint="eastAsia" w:ascii="宋体" w:hAnsi="宋体"/>
          <w:szCs w:val="21"/>
        </w:rPr>
        <w:t>学位”栏应填写国民教育系列最高学历</w:t>
      </w:r>
      <w:r>
        <w:rPr>
          <w:rFonts w:hint="eastAsia" w:ascii="宋体" w:hAnsi="宋体"/>
          <w:szCs w:val="21"/>
          <w:lang w:val="en-US" w:eastAsia="zh-CN"/>
        </w:rPr>
        <w:t>/</w:t>
      </w:r>
      <w:r>
        <w:rPr>
          <w:rFonts w:hint="eastAsia" w:ascii="宋体" w:hAnsi="宋体"/>
          <w:szCs w:val="21"/>
        </w:rPr>
        <w:t>学位；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、“受教育形式”栏填写最高学历教育形式，“全日制”或“非全日制”；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、“简历”栏填写学习经历和工作经历，学习经历从大学学习开始填写，工作经历从开始工作填写；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、“现任岗位”填写科室</w:t>
      </w:r>
      <w:r>
        <w:rPr>
          <w:rFonts w:hint="eastAsia" w:ascii="宋体" w:hAnsi="宋体"/>
          <w:szCs w:val="21"/>
          <w:lang w:val="en-US" w:eastAsia="zh-CN"/>
        </w:rPr>
        <w:t>+</w:t>
      </w:r>
      <w:r>
        <w:rPr>
          <w:rFonts w:hint="eastAsia" w:ascii="宋体" w:hAnsi="宋体"/>
          <w:szCs w:val="21"/>
        </w:rPr>
        <w:t>具体岗位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>（如：综合科人力资源</w:t>
      </w:r>
      <w:r>
        <w:rPr>
          <w:rFonts w:ascii="宋体" w:hAnsi="宋体"/>
          <w:szCs w:val="21"/>
        </w:rPr>
        <w:t>岗</w:t>
      </w:r>
      <w:r>
        <w:rPr>
          <w:rFonts w:hint="eastAsia" w:ascii="宋体" w:hAnsi="宋体"/>
          <w:szCs w:val="21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26394656"/>
    <w:rsid w:val="26394656"/>
    <w:rsid w:val="5BF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2024-03-15T06:55:00Z</dcterms:created>
  <dc:creator>Hedwig</dc:creator>
  <cp:lastModifiedBy>Hedwig</cp:lastModifiedBy>
  <dcterms:modified xsi:type="dcterms:W3CDTF">2024-03-18T00:23:19Z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A8D3457858B1499781F270649E8FEC39_11</vt:lpwstr>
  </property>
</Properties>
</file>