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2B525">
      <w:pPr>
        <w:pStyle w:val="2"/>
        <w:jc w:val="center"/>
        <w:rPr>
          <w:rStyle w:val="7"/>
          <w:rFonts w:hint="default" w:ascii="宋体" w:hAnsi="宋体" w:eastAsia="宋体" w:cs="宋体"/>
          <w:i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7"/>
          <w:rFonts w:hint="eastAsia" w:cs="宋体"/>
          <w:i w:val="0"/>
          <w:color w:val="000000"/>
          <w:sz w:val="36"/>
          <w:szCs w:val="36"/>
          <w:lang w:val="en-US" w:eastAsia="zh-CN"/>
        </w:rPr>
        <w:t>校园雨污管网系统</w:t>
      </w:r>
      <w:r>
        <w:rPr>
          <w:rStyle w:val="7"/>
          <w:rFonts w:hint="eastAsia" w:eastAsia="PMingLiU" w:cs="宋体"/>
          <w:i w:val="0"/>
          <w:color w:val="000000"/>
          <w:sz w:val="36"/>
          <w:szCs w:val="36"/>
          <w:lang w:val="en-US" w:eastAsia="zh-TW"/>
        </w:rPr>
        <w:t>报修单</w:t>
      </w:r>
      <w:r>
        <w:rPr>
          <w:rStyle w:val="7"/>
          <w:rFonts w:hint="eastAsia" w:cs="宋体"/>
          <w:i w:val="0"/>
          <w:color w:val="000000"/>
          <w:sz w:val="36"/>
          <w:szCs w:val="36"/>
          <w:lang w:val="en-US" w:eastAsia="zh-CN"/>
        </w:rPr>
        <w:t>（试行）</w:t>
      </w:r>
    </w:p>
    <w:p w14:paraId="334E0E58">
      <w:pPr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9746" w:type="dxa"/>
        <w:jc w:val="center"/>
        <w:tblCellSpacing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6"/>
        <w:gridCol w:w="3191"/>
        <w:gridCol w:w="1695"/>
        <w:gridCol w:w="3004"/>
      </w:tblGrid>
      <w:tr w14:paraId="154D3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tblCellSpacing w:w="7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15E70327">
            <w:pPr>
              <w:ind w:right="21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报修科室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vAlign w:val="center"/>
          </w:tcPr>
          <w:p w14:paraId="1BA6AB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5201F4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日  期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61B195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2A2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tblCellSpacing w:w="7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446E3249">
            <w:pPr>
              <w:ind w:right="21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TW"/>
              </w:rPr>
              <w:t>报修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vAlign w:val="center"/>
          </w:tcPr>
          <w:p w14:paraId="027C4F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60A007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0B1076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B8BB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2" w:hRule="atLeast"/>
          <w:tblCellSpacing w:w="7" w:type="dxa"/>
          <w:jc w:val="center"/>
        </w:trPr>
        <w:tc>
          <w:tcPr>
            <w:tcW w:w="18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47A2998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维修位置</w:t>
            </w:r>
          </w:p>
        </w:tc>
        <w:tc>
          <w:tcPr>
            <w:tcW w:w="7869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3319AA3E">
            <w:pPr>
              <w:numPr>
                <w:ilvl w:val="0"/>
                <w:numId w:val="0"/>
              </w:num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1548FBF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6C1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9" w:hRule="atLeast"/>
          <w:tblCellSpacing w:w="7" w:type="dxa"/>
          <w:jc w:val="center"/>
        </w:trPr>
        <w:tc>
          <w:tcPr>
            <w:tcW w:w="18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22E8BEF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问题描述</w:t>
            </w:r>
          </w:p>
        </w:tc>
        <w:tc>
          <w:tcPr>
            <w:tcW w:w="7869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498B843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FFC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75" w:hRule="atLeast"/>
          <w:tblCellSpacing w:w="7" w:type="dxa"/>
          <w:jc w:val="center"/>
        </w:trPr>
        <w:tc>
          <w:tcPr>
            <w:tcW w:w="18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6C54F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报修科室</w:t>
            </w:r>
          </w:p>
          <w:p w14:paraId="4BE1D65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填选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维修内容</w:t>
            </w:r>
          </w:p>
        </w:tc>
        <w:tc>
          <w:tcPr>
            <w:tcW w:w="7869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1FA0F13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40" w:afterAutospacing="0"/>
              <w:ind w:right="0" w:rightChars="0" w:firstLine="241" w:firstLineChars="100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更换井盖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更换井圈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更换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胶垫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 xml:space="preserve">标识更新 </w:t>
            </w:r>
          </w:p>
          <w:p w14:paraId="46D072F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40" w:afterAutospacing="0"/>
              <w:ind w:right="0" w:rightChars="0" w:firstLine="241" w:firstLineChars="100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修复井壁开裂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修复井底破洞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修复雨篦子格栅或网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14BE4A7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40" w:afterAutospacing="0"/>
              <w:ind w:right="0" w:rightChars="0" w:firstLine="241" w:firstLineChars="100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修复排水沟截水沟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修复井管下沉塌陷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 xml:space="preserve">加固井道结构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  <w:p w14:paraId="498A81B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40" w:afterAutospacing="0"/>
              <w:ind w:right="0" w:rightChars="0" w:firstLine="241" w:firstLineChars="100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井管瘀堵经多次疏通，仍无法解决，需要破土整改  </w:t>
            </w:r>
          </w:p>
          <w:p w14:paraId="118F8D1D">
            <w:pPr>
              <w:numPr>
                <w:ilvl w:val="0"/>
                <w:numId w:val="0"/>
              </w:num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single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TW"/>
              </w:rPr>
              <w:t>其它：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single"/>
                <w:lang w:val="en-US" w:eastAsia="zh-TW"/>
              </w:rPr>
              <w:t xml:space="preserve">                                                                                 </w:t>
            </w:r>
          </w:p>
        </w:tc>
      </w:tr>
      <w:tr w14:paraId="7B8C6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7" w:hRule="atLeast"/>
          <w:tblCellSpacing w:w="7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18697F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报修科室</w:t>
            </w:r>
          </w:p>
          <w:p w14:paraId="383FA55A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7869" w:type="dxa"/>
            <w:gridSpan w:val="3"/>
            <w:tcBorders>
              <w:tl2br w:val="nil"/>
              <w:tr2bl w:val="nil"/>
            </w:tcBorders>
            <w:vAlign w:val="top"/>
          </w:tcPr>
          <w:p w14:paraId="6BDE9FDD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8920A25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85101A0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53E42DF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69C90C0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签  名：</w:t>
            </w:r>
          </w:p>
          <w:p w14:paraId="57954A79">
            <w:pPr>
              <w:ind w:firstLine="3855" w:firstLineChars="16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时  间：</w:t>
            </w:r>
          </w:p>
        </w:tc>
      </w:tr>
      <w:tr w14:paraId="3288C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5" w:hRule="atLeast"/>
          <w:tblCellSpacing w:w="7" w:type="dxa"/>
          <w:jc w:val="center"/>
        </w:trPr>
        <w:tc>
          <w:tcPr>
            <w:tcW w:w="18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7B3BB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基建与能源科</w:t>
            </w:r>
          </w:p>
          <w:p w14:paraId="64F85495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研判意见</w:t>
            </w:r>
          </w:p>
        </w:tc>
        <w:tc>
          <w:tcPr>
            <w:tcW w:w="7869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bottom"/>
          </w:tcPr>
          <w:p w14:paraId="20D672C4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签  名：</w:t>
            </w:r>
          </w:p>
          <w:p w14:paraId="75A2DA30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时  间：                                 </w:t>
            </w:r>
          </w:p>
        </w:tc>
      </w:tr>
      <w:tr w14:paraId="26BE6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4" w:hRule="atLeast"/>
          <w:tblCellSpacing w:w="7" w:type="dxa"/>
          <w:jc w:val="center"/>
        </w:trPr>
        <w:tc>
          <w:tcPr>
            <w:tcW w:w="18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217DC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基建与能源科</w:t>
            </w:r>
          </w:p>
          <w:p w14:paraId="4AED4EC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办理结果</w:t>
            </w:r>
          </w:p>
        </w:tc>
        <w:tc>
          <w:tcPr>
            <w:tcW w:w="7869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bottom"/>
          </w:tcPr>
          <w:p w14:paraId="61A34004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承办人：               </w:t>
            </w:r>
          </w:p>
          <w:p w14:paraId="310E4F3D">
            <w:pPr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时  间：</w:t>
            </w:r>
          </w:p>
        </w:tc>
      </w:tr>
    </w:tbl>
    <w:p w14:paraId="6A019F8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</w:t>
      </w:r>
    </w:p>
    <w:p w14:paraId="0C2DD7D9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备注：1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、此单提交至</w:t>
      </w:r>
      <w:r>
        <w:rPr>
          <w:rFonts w:hint="eastAsia" w:ascii="宋体" w:hAnsi="宋体" w:eastAsia="宋体" w:cs="宋体"/>
          <w:sz w:val="21"/>
          <w:szCs w:val="21"/>
        </w:rPr>
        <w:t>后勤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管理处基建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科（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香晖苑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一层C102）。</w:t>
      </w:r>
    </w:p>
    <w:p w14:paraId="64162106"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“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维修位置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与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问题描述</w:t>
      </w:r>
      <w:r>
        <w:rPr>
          <w:rFonts w:hint="eastAsia" w:ascii="宋体" w:hAnsi="宋体" w:eastAsia="宋体" w:cs="宋体"/>
          <w:sz w:val="21"/>
          <w:szCs w:val="21"/>
        </w:rPr>
        <w:t>”一栏填写尽可能详细、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准</w:t>
      </w:r>
      <w:r>
        <w:rPr>
          <w:rFonts w:hint="eastAsia" w:ascii="宋体" w:hAnsi="宋体" w:eastAsia="宋体" w:cs="宋体"/>
          <w:sz w:val="21"/>
          <w:szCs w:val="21"/>
        </w:rPr>
        <w:t>确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6D8C1940">
      <w:pPr>
        <w:numPr>
          <w:ilvl w:val="0"/>
          <w:numId w:val="0"/>
        </w:numPr>
        <w:ind w:firstLine="630" w:firstLineChars="300"/>
        <w:jc w:val="both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3、附现场图片（电子件）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NTBkYThmNmEyYzI2M2RhMWRkOThmMDIwOTRhYzcifQ=="/>
  </w:docVars>
  <w:rsids>
    <w:rsidRoot w:val="00000000"/>
    <w:rsid w:val="014B5250"/>
    <w:rsid w:val="0EBC7A75"/>
    <w:rsid w:val="172E4C54"/>
    <w:rsid w:val="205F3CF8"/>
    <w:rsid w:val="21BA7211"/>
    <w:rsid w:val="22136D6E"/>
    <w:rsid w:val="28680492"/>
    <w:rsid w:val="2E445845"/>
    <w:rsid w:val="2F7B1C34"/>
    <w:rsid w:val="30DA77FF"/>
    <w:rsid w:val="32291158"/>
    <w:rsid w:val="359C3922"/>
    <w:rsid w:val="388C65E2"/>
    <w:rsid w:val="3E067873"/>
    <w:rsid w:val="43B41860"/>
    <w:rsid w:val="4A792947"/>
    <w:rsid w:val="504822A6"/>
    <w:rsid w:val="56B8093D"/>
    <w:rsid w:val="5CB67503"/>
    <w:rsid w:val="6046386D"/>
    <w:rsid w:val="62657198"/>
    <w:rsid w:val="69D7151C"/>
    <w:rsid w:val="70616F7E"/>
    <w:rsid w:val="749C4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259</Characters>
  <Lines>0</Lines>
  <Paragraphs>0</Paragraphs>
  <TotalTime>0</TotalTime>
  <ScaleCrop>false</ScaleCrop>
  <LinksUpToDate>false</LinksUpToDate>
  <CharactersWithSpaces>456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2016-10-08T01:20:00Z</dcterms:created>
  <dc:creator>Administrator</dc:creator>
  <cp:lastModifiedBy>peach</cp:lastModifiedBy>
  <cp:lastPrinted>2025-06-26T03:08:00Z</cp:lastPrinted>
  <dcterms:modified xsi:type="dcterms:W3CDTF">2026-05-22T07:32:44Z</dcterms:modified>
  <dc:title>后勤保障部工作联系（任务）单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7EC34D7B1D754F73A5AD1F6072648041_13</vt:lpwstr>
  </property>
  <property fmtid="{D5CDD505-2E9C-101B-9397-08002B2CF9AE}" pid="4" name="KSOTemplateDocerSaveRecord">
    <vt:lpwstr>eyJoZGlkIjoiN2JlYzY3MDZlZmE1OTdkMzk5NzZjNzFlNjkyMTNkOWIiLCJ1c2VySWQiOiIzNjI0MzY4MjgifQ==</vt:lpwstr>
  </property>
</Properties>
</file>